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97D7B" w14:textId="77777777" w:rsidR="00E81CF6" w:rsidRDefault="00E81CF6" w:rsidP="00E81CF6">
      <w:pPr>
        <w:pStyle w:val="NormalWeb"/>
        <w:jc w:val="center"/>
        <w:rPr>
          <w:rFonts w:ascii="ArialMT" w:hAnsi="ArialMT"/>
          <w:sz w:val="28"/>
          <w:szCs w:val="28"/>
        </w:rPr>
      </w:pPr>
      <w:r>
        <w:rPr>
          <w:rFonts w:ascii="ArialMT" w:hAnsi="ArialMT"/>
          <w:sz w:val="28"/>
          <w:szCs w:val="28"/>
        </w:rPr>
        <w:t>AHS MUSIC EDUCATION AUDITIONS</w:t>
      </w:r>
    </w:p>
    <w:p w14:paraId="44DFCFA5" w14:textId="77777777" w:rsidR="00E81CF6" w:rsidRPr="00B34E5F" w:rsidRDefault="00E81CF6" w:rsidP="00E81CF6">
      <w:pPr>
        <w:pStyle w:val="NormalWeb"/>
        <w:jc w:val="center"/>
      </w:pPr>
      <w:r>
        <w:rPr>
          <w:rFonts w:ascii="ArialMT" w:hAnsi="ArialMT"/>
          <w:sz w:val="28"/>
          <w:szCs w:val="28"/>
        </w:rPr>
        <w:t xml:space="preserve">February 10 and March 9, </w:t>
      </w:r>
      <w:proofErr w:type="gramStart"/>
      <w:r>
        <w:rPr>
          <w:rFonts w:ascii="ArialMT" w:hAnsi="ArialMT"/>
          <w:sz w:val="28"/>
          <w:szCs w:val="28"/>
        </w:rPr>
        <w:t>2024</w:t>
      </w:r>
      <w:proofErr w:type="gramEnd"/>
      <w:r>
        <w:rPr>
          <w:rFonts w:ascii="ArialMT" w:hAnsi="ArialMT"/>
          <w:sz w:val="28"/>
          <w:szCs w:val="28"/>
        </w:rPr>
        <w:t xml:space="preserve"> </w:t>
      </w:r>
      <w:r>
        <w:rPr>
          <w:rFonts w:ascii="ArialMT" w:hAnsi="ArialMT"/>
          <w:sz w:val="28"/>
          <w:szCs w:val="28"/>
        </w:rPr>
        <w:br/>
        <w:t>1101 Queens Rd. West, Charlotte, NC 28207</w:t>
      </w:r>
    </w:p>
    <w:p w14:paraId="27D89B4C" w14:textId="77777777" w:rsidR="00652203" w:rsidRDefault="00652203" w:rsidP="00E81CF6">
      <w:pPr>
        <w:pStyle w:val="NormalWeb"/>
        <w:jc w:val="center"/>
        <w:rPr>
          <w:rFonts w:ascii="ArialMT" w:hAnsi="ArialMT"/>
          <w:sz w:val="28"/>
          <w:szCs w:val="28"/>
        </w:rPr>
      </w:pPr>
    </w:p>
    <w:p w14:paraId="614A8E2D" w14:textId="77777777" w:rsidR="00652203" w:rsidRDefault="00652203" w:rsidP="00E81CF6">
      <w:pPr>
        <w:pStyle w:val="NormalWeb"/>
        <w:jc w:val="center"/>
        <w:rPr>
          <w:rFonts w:ascii="ArialMT" w:hAnsi="ArialMT"/>
          <w:sz w:val="28"/>
          <w:szCs w:val="28"/>
        </w:rPr>
      </w:pPr>
    </w:p>
    <w:p w14:paraId="24A450CB" w14:textId="4EBC360A" w:rsidR="00652203" w:rsidRDefault="00E81CF6" w:rsidP="00652203">
      <w:pPr>
        <w:pStyle w:val="NormalWeb"/>
        <w:jc w:val="center"/>
        <w:rPr>
          <w:rFonts w:ascii="ArialMT" w:hAnsi="ArialMT"/>
          <w:sz w:val="28"/>
          <w:szCs w:val="28"/>
        </w:rPr>
      </w:pPr>
      <w:r>
        <w:rPr>
          <w:rFonts w:ascii="ArialMT" w:hAnsi="ArialMT"/>
          <w:sz w:val="28"/>
          <w:szCs w:val="28"/>
        </w:rPr>
        <w:t>WHAT YOU NEED TO KNOW</w:t>
      </w:r>
    </w:p>
    <w:p w14:paraId="47B3596F" w14:textId="77777777" w:rsidR="00E81CF6" w:rsidRDefault="00E81CF6" w:rsidP="00E81CF6">
      <w:pPr>
        <w:pStyle w:val="NormalWeb"/>
      </w:pPr>
      <w:r>
        <w:rPr>
          <w:rFonts w:ascii="ArialMT" w:hAnsi="ArialMT"/>
          <w:sz w:val="28"/>
          <w:szCs w:val="28"/>
        </w:rPr>
        <w:t xml:space="preserve">Participants must be current members of the Charlotte Chapter. </w:t>
      </w:r>
    </w:p>
    <w:p w14:paraId="467AC673" w14:textId="77777777" w:rsidR="00E81CF6" w:rsidRDefault="00E81CF6" w:rsidP="00E81CF6">
      <w:pPr>
        <w:pStyle w:val="NormalWeb"/>
      </w:pPr>
      <w:r>
        <w:rPr>
          <w:rFonts w:ascii="ArialMT" w:hAnsi="ArialMT"/>
          <w:sz w:val="28"/>
          <w:szCs w:val="28"/>
        </w:rPr>
        <w:t xml:space="preserve">Students are asked to play the same two pieces at both sessions, with a maximum of 10 minutes total playing. The Advisor will provide oral and written comments and suggestions. We are fortunate to have Ginger Wyrick as our advisor again this year. </w:t>
      </w:r>
    </w:p>
    <w:p w14:paraId="6F1BFC6C" w14:textId="77777777" w:rsidR="00E81CF6" w:rsidRDefault="00E81CF6" w:rsidP="00E81CF6">
      <w:pPr>
        <w:pStyle w:val="NormalWeb"/>
      </w:pPr>
      <w:r>
        <w:rPr>
          <w:rFonts w:ascii="ArialMT" w:hAnsi="ArialMT"/>
          <w:sz w:val="28"/>
          <w:szCs w:val="28"/>
        </w:rPr>
        <w:t xml:space="preserve">We use a master class format, with 4 or 5 students in a time slot of 45 to 75 minutes. Please plan on staying for your entire time, so you can listen to and learn from the other students in your group. You are welcome to stay and listen for the entire morning if you would like! </w:t>
      </w:r>
    </w:p>
    <w:p w14:paraId="1FAFA27D" w14:textId="77777777" w:rsidR="00E81CF6" w:rsidRDefault="00E81CF6" w:rsidP="00E81CF6">
      <w:pPr>
        <w:pStyle w:val="NormalWeb"/>
      </w:pPr>
      <w:r>
        <w:rPr>
          <w:rFonts w:ascii="ArialMT" w:hAnsi="ArialMT"/>
          <w:sz w:val="28"/>
          <w:szCs w:val="28"/>
        </w:rPr>
        <w:t xml:space="preserve">Please bring an ORIGINAL copy of the music for the Advisor. </w:t>
      </w:r>
    </w:p>
    <w:p w14:paraId="2FF95493" w14:textId="77777777" w:rsidR="00E81CF6" w:rsidRDefault="00E81CF6" w:rsidP="00E81CF6">
      <w:pPr>
        <w:pStyle w:val="NormalWeb"/>
      </w:pPr>
      <w:r>
        <w:rPr>
          <w:rFonts w:ascii="ArialMT" w:hAnsi="ArialMT"/>
          <w:sz w:val="28"/>
          <w:szCs w:val="28"/>
        </w:rPr>
        <w:t xml:space="preserve">You will be asked to announce your pieces and the keys in which they were written. </w:t>
      </w:r>
    </w:p>
    <w:p w14:paraId="0B2E69F7" w14:textId="77777777" w:rsidR="00E81CF6" w:rsidRDefault="00E81CF6" w:rsidP="00E81CF6">
      <w:pPr>
        <w:pStyle w:val="NormalWeb"/>
        <w:rPr>
          <w:rFonts w:ascii="Arial" w:hAnsi="Arial" w:cs="Arial"/>
          <w:b/>
          <w:bCs/>
          <w:sz w:val="28"/>
          <w:szCs w:val="28"/>
        </w:rPr>
      </w:pPr>
      <w:r>
        <w:rPr>
          <w:rFonts w:ascii="ArialMT" w:hAnsi="ArialMT"/>
          <w:sz w:val="28"/>
          <w:szCs w:val="28"/>
        </w:rPr>
        <w:t xml:space="preserve">A Lyon &amp; Healy grand and a Troubadour will be provided. </w:t>
      </w:r>
      <w:r>
        <w:rPr>
          <w:rFonts w:ascii="Arial" w:hAnsi="Arial" w:cs="Arial"/>
          <w:b/>
          <w:bCs/>
          <w:sz w:val="28"/>
          <w:szCs w:val="28"/>
        </w:rPr>
        <w:t xml:space="preserve">APPLICATION DEADLINE IS SATURDAY, JANUARY 27. </w:t>
      </w:r>
    </w:p>
    <w:p w14:paraId="0EA3E50D" w14:textId="77777777" w:rsidR="00E81CF6" w:rsidRDefault="00E81CF6" w:rsidP="00E81CF6">
      <w:pPr>
        <w:pStyle w:val="NormalWeb"/>
      </w:pPr>
      <w:r>
        <w:rPr>
          <w:rFonts w:ascii="ArialMT" w:hAnsi="ArialMT"/>
          <w:sz w:val="28"/>
          <w:szCs w:val="28"/>
        </w:rPr>
        <w:t xml:space="preserve">Questions? bsesler@gmail.com </w:t>
      </w:r>
    </w:p>
    <w:p w14:paraId="4096DFAA" w14:textId="77777777" w:rsidR="00E81CF6" w:rsidRDefault="00E81CF6" w:rsidP="00E81CF6"/>
    <w:p w14:paraId="2F2E0D2B" w14:textId="77777777" w:rsidR="00CD1DD8" w:rsidRPr="00E81CF6" w:rsidRDefault="00CD1DD8" w:rsidP="00E81CF6"/>
    <w:sectPr w:rsidR="00E24E1B" w:rsidRPr="00E81CF6" w:rsidSect="009A1D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CF6"/>
    <w:rsid w:val="00652203"/>
    <w:rsid w:val="00987ADD"/>
    <w:rsid w:val="009A1DCB"/>
    <w:rsid w:val="00CD1DD8"/>
    <w:rsid w:val="00E81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3AE14"/>
  <w15:chartTrackingRefBased/>
  <w15:docId w15:val="{8E977F4D-83E3-D946-BBD8-62CA16BB2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C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1CF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851</Characters>
  <Application>Microsoft Office Word</Application>
  <DocSecurity>4</DocSecurity>
  <Lines>7</Lines>
  <Paragraphs>1</Paragraphs>
  <ScaleCrop>false</ScaleCrop>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Betsey Sesler</dc:creator>
  <cp:keywords/>
  <dc:description/>
  <cp:lastModifiedBy>Kathleen Blackwell-Plank</cp:lastModifiedBy>
  <cp:revision>2</cp:revision>
  <dcterms:created xsi:type="dcterms:W3CDTF">2023-12-05T18:01:00Z</dcterms:created>
  <dcterms:modified xsi:type="dcterms:W3CDTF">2023-12-05T18:01:00Z</dcterms:modified>
</cp:coreProperties>
</file>